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tblGrid>
      <w:tr w:rsidR="002F0600" w14:paraId="0BB9828D" w14:textId="77777777" w:rsidTr="007E7ABC">
        <w:trPr>
          <w:trHeight w:val="401"/>
        </w:trPr>
        <w:tc>
          <w:tcPr>
            <w:tcW w:w="4904" w:type="dxa"/>
          </w:tcPr>
          <w:p w14:paraId="3CADE47B" w14:textId="77777777" w:rsidR="007E7ABC" w:rsidRDefault="007E7ABC" w:rsidP="002F0600">
            <w:pPr>
              <w:tabs>
                <w:tab w:val="left" w:pos="180"/>
              </w:tabs>
              <w:rPr>
                <w:rFonts w:ascii="Candara" w:hAnsi="Candara"/>
              </w:rPr>
            </w:pPr>
            <w:r>
              <w:rPr>
                <w:rFonts w:ascii="Candara" w:hAnsi="Candara"/>
              </w:rPr>
              <w:t>Street</w:t>
            </w:r>
          </w:p>
          <w:p w14:paraId="072D601E" w14:textId="69E7EA0B" w:rsidR="007E7ABC" w:rsidRDefault="007E7ABC" w:rsidP="002F0600">
            <w:pPr>
              <w:tabs>
                <w:tab w:val="left" w:pos="180"/>
              </w:tabs>
              <w:rPr>
                <w:rFonts w:ascii="Candara" w:hAnsi="Candara"/>
              </w:rPr>
            </w:pPr>
            <w:r>
              <w:rPr>
                <w:rFonts w:ascii="Candara" w:hAnsi="Candara"/>
              </w:rPr>
              <w:t>Suburb</w:t>
            </w:r>
          </w:p>
          <w:p w14:paraId="4FF2A4F6" w14:textId="2786F857" w:rsidR="002F0600" w:rsidRDefault="007E7ABC" w:rsidP="007E7ABC">
            <w:pPr>
              <w:tabs>
                <w:tab w:val="left" w:pos="180"/>
              </w:tabs>
              <w:rPr>
                <w:rFonts w:ascii="Candara" w:hAnsi="Candara"/>
              </w:rPr>
            </w:pPr>
            <w:r>
              <w:rPr>
                <w:rFonts w:ascii="Candara" w:hAnsi="Candara"/>
              </w:rPr>
              <w:t>City</w:t>
            </w:r>
          </w:p>
          <w:p w14:paraId="10E9F99D" w14:textId="679313DE" w:rsidR="00D260BC" w:rsidRPr="002F0600" w:rsidRDefault="00D260BC" w:rsidP="007E7ABC">
            <w:pPr>
              <w:tabs>
                <w:tab w:val="left" w:pos="180"/>
              </w:tabs>
              <w:rPr>
                <w:rFonts w:ascii="Candara" w:hAnsi="Candara"/>
              </w:rPr>
            </w:pPr>
            <w:r w:rsidRPr="002F0600">
              <w:rPr>
                <w:rFonts w:ascii="Candara" w:hAnsi="Candara"/>
              </w:rPr>
              <w:t xml:space="preserve">Contact:       </w:t>
            </w:r>
            <w:r w:rsidR="007E7ABC">
              <w:rPr>
                <w:rFonts w:ascii="Candara" w:hAnsi="Candara"/>
              </w:rPr>
              <w:t>[NAME]</w:t>
            </w:r>
          </w:p>
          <w:p w14:paraId="00053A07" w14:textId="77777777" w:rsidR="007E7ABC" w:rsidRDefault="002F0600" w:rsidP="002F0600">
            <w:pPr>
              <w:tabs>
                <w:tab w:val="left" w:pos="180"/>
              </w:tabs>
              <w:rPr>
                <w:rFonts w:ascii="Candara" w:hAnsi="Candara"/>
              </w:rPr>
            </w:pPr>
            <w:r w:rsidRPr="002F0600">
              <w:rPr>
                <w:rFonts w:ascii="Candara" w:hAnsi="Candara"/>
              </w:rPr>
              <w:t xml:space="preserve">Email:         </w:t>
            </w:r>
            <w:r>
              <w:rPr>
                <w:rFonts w:ascii="Candara" w:hAnsi="Candara"/>
              </w:rPr>
              <w:t xml:space="preserve"> </w:t>
            </w:r>
            <w:r w:rsidR="00D260BC">
              <w:rPr>
                <w:rFonts w:ascii="Candara" w:hAnsi="Candara"/>
              </w:rPr>
              <w:t xml:space="preserve">  </w:t>
            </w:r>
            <w:r w:rsidR="007E7ABC">
              <w:rPr>
                <w:rFonts w:ascii="Candara" w:hAnsi="Candara"/>
              </w:rPr>
              <w:t>[NAME]</w:t>
            </w:r>
          </w:p>
          <w:p w14:paraId="04EF42F2" w14:textId="77777777" w:rsidR="007E7ABC" w:rsidRDefault="00D260BC" w:rsidP="002F0600">
            <w:pPr>
              <w:tabs>
                <w:tab w:val="left" w:pos="180"/>
              </w:tabs>
              <w:rPr>
                <w:rFonts w:ascii="Candara" w:hAnsi="Candara"/>
              </w:rPr>
            </w:pPr>
            <w:r>
              <w:rPr>
                <w:rFonts w:ascii="Candara" w:hAnsi="Candara"/>
              </w:rPr>
              <w:t xml:space="preserve">                        </w:t>
            </w:r>
            <w:r w:rsidR="007E7ABC">
              <w:rPr>
                <w:rFonts w:ascii="Candara" w:hAnsi="Candara"/>
              </w:rPr>
              <w:t>[EMAIL]</w:t>
            </w:r>
          </w:p>
          <w:p w14:paraId="2421BBE4" w14:textId="071125E4" w:rsidR="00D260BC" w:rsidRPr="002F0600" w:rsidRDefault="00D260BC" w:rsidP="007E7ABC">
            <w:pPr>
              <w:tabs>
                <w:tab w:val="left" w:pos="180"/>
              </w:tabs>
              <w:rPr>
                <w:rFonts w:ascii="Candara" w:hAnsi="Candara"/>
              </w:rPr>
            </w:pPr>
            <w:r>
              <w:rPr>
                <w:rFonts w:ascii="Candara" w:hAnsi="Candara"/>
              </w:rPr>
              <w:t xml:space="preserve">                        </w:t>
            </w:r>
            <w:r w:rsidR="007E7ABC">
              <w:rPr>
                <w:rFonts w:ascii="Candara" w:hAnsi="Candara"/>
              </w:rPr>
              <w:t>[NAME #2]</w:t>
            </w:r>
          </w:p>
          <w:p w14:paraId="169C7823" w14:textId="164B3F85" w:rsidR="002F0600" w:rsidRPr="002F0600" w:rsidRDefault="002F0600" w:rsidP="007E7ABC">
            <w:pPr>
              <w:tabs>
                <w:tab w:val="left" w:pos="180"/>
              </w:tabs>
            </w:pPr>
            <w:r w:rsidRPr="002F0600">
              <w:rPr>
                <w:rFonts w:ascii="Candara" w:hAnsi="Candara"/>
              </w:rPr>
              <w:t xml:space="preserve">                     </w:t>
            </w:r>
            <w:r>
              <w:rPr>
                <w:rFonts w:ascii="Candara" w:hAnsi="Candara"/>
              </w:rPr>
              <w:t xml:space="preserve">  </w:t>
            </w:r>
            <w:r w:rsidR="007E7ABC">
              <w:rPr>
                <w:rFonts w:ascii="Candara" w:hAnsi="Candara"/>
              </w:rPr>
              <w:t xml:space="preserve"> [EMAIL #2]</w:t>
            </w:r>
          </w:p>
        </w:tc>
      </w:tr>
    </w:tbl>
    <w:p w14:paraId="0A2FA203" w14:textId="77777777" w:rsidR="002F0600" w:rsidRDefault="002F0600" w:rsidP="00606BDA">
      <w:pPr>
        <w:tabs>
          <w:tab w:val="left" w:pos="180"/>
        </w:tabs>
        <w:rPr>
          <w:i/>
        </w:rPr>
      </w:pPr>
      <w:r>
        <w:rPr>
          <w:rFonts w:ascii="Arial" w:hAnsi="Arial" w:cs="Arial"/>
          <w:noProof/>
          <w:lang w:val="en-GB" w:eastAsia="en-GB" w:bidi="he-IL"/>
        </w:rPr>
        <w:drawing>
          <wp:inline distT="0" distB="0" distL="0" distR="0" wp14:anchorId="7723690C" wp14:editId="563B48F0">
            <wp:extent cx="1471406" cy="15572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71406" cy="1557285"/>
                    </a:xfrm>
                    <a:prstGeom prst="rect">
                      <a:avLst/>
                    </a:prstGeom>
                    <a:noFill/>
                    <a:ln>
                      <a:noFill/>
                    </a:ln>
                  </pic:spPr>
                </pic:pic>
              </a:graphicData>
            </a:graphic>
          </wp:inline>
        </w:drawing>
      </w:r>
      <w:r>
        <w:rPr>
          <w:i/>
        </w:rPr>
        <w:t xml:space="preserve">     </w:t>
      </w:r>
    </w:p>
    <w:p w14:paraId="30C14E70" w14:textId="1D5CBF9D" w:rsidR="002F0600" w:rsidRDefault="002F0600" w:rsidP="00606BDA">
      <w:pPr>
        <w:tabs>
          <w:tab w:val="left" w:pos="180"/>
        </w:tabs>
        <w:rPr>
          <w:i/>
        </w:rPr>
      </w:pPr>
    </w:p>
    <w:p w14:paraId="1A5A15E5" w14:textId="77777777" w:rsidR="009379B3" w:rsidRDefault="009379B3"/>
    <w:p w14:paraId="51CA1DCE" w14:textId="353E19F8" w:rsidR="00EF49FF" w:rsidRPr="002F0600" w:rsidRDefault="00EF49FF" w:rsidP="00CF427A">
      <w:pPr>
        <w:spacing w:line="276" w:lineRule="auto"/>
        <w:rPr>
          <w:rFonts w:ascii="Candara" w:hAnsi="Candara" w:cs="Arial"/>
          <w:b/>
          <w:sz w:val="25"/>
          <w:szCs w:val="25"/>
        </w:rPr>
      </w:pPr>
      <w:r w:rsidRPr="002F0600">
        <w:rPr>
          <w:rFonts w:ascii="Candara" w:hAnsi="Candara" w:cs="Arial"/>
          <w:b/>
          <w:sz w:val="25"/>
          <w:szCs w:val="25"/>
        </w:rPr>
        <w:t xml:space="preserve">Letter of </w:t>
      </w:r>
      <w:r w:rsidR="00F4078D">
        <w:rPr>
          <w:rFonts w:ascii="Candara" w:hAnsi="Candara" w:cs="Arial"/>
          <w:b/>
          <w:sz w:val="25"/>
          <w:szCs w:val="25"/>
        </w:rPr>
        <w:t>calling</w:t>
      </w:r>
      <w:r w:rsidR="00CF427A">
        <w:rPr>
          <w:rFonts w:ascii="Candara" w:hAnsi="Candara" w:cs="Arial"/>
          <w:b/>
          <w:sz w:val="25"/>
          <w:szCs w:val="25"/>
        </w:rPr>
        <w:t>, supplement</w:t>
      </w:r>
      <w:r w:rsidR="007E7ABC">
        <w:rPr>
          <w:rFonts w:ascii="Candara" w:hAnsi="Candara" w:cs="Arial"/>
          <w:b/>
          <w:sz w:val="25"/>
          <w:szCs w:val="25"/>
        </w:rPr>
        <w:t xml:space="preserve">                            </w:t>
      </w:r>
      <w:r w:rsidR="007E7ABC">
        <w:rPr>
          <w:rFonts w:ascii="Candara" w:hAnsi="Candara" w:cs="Arial"/>
          <w:b/>
          <w:sz w:val="25"/>
          <w:szCs w:val="25"/>
        </w:rPr>
        <w:tab/>
      </w:r>
      <w:r w:rsidR="007E7ABC">
        <w:rPr>
          <w:rFonts w:ascii="Candara" w:hAnsi="Candara" w:cs="Arial"/>
          <w:b/>
          <w:sz w:val="25"/>
          <w:szCs w:val="25"/>
        </w:rPr>
        <w:tab/>
      </w:r>
      <w:r w:rsidR="007E7ABC">
        <w:rPr>
          <w:rFonts w:ascii="Candara" w:hAnsi="Candara" w:cs="Arial"/>
          <w:b/>
          <w:sz w:val="25"/>
          <w:szCs w:val="25"/>
        </w:rPr>
        <w:tab/>
      </w:r>
      <w:r w:rsidR="007E7ABC">
        <w:rPr>
          <w:rFonts w:ascii="Candara" w:hAnsi="Candara" w:cs="Arial"/>
          <w:b/>
          <w:sz w:val="25"/>
          <w:szCs w:val="25"/>
        </w:rPr>
        <w:tab/>
      </w:r>
      <w:r w:rsidR="007E7ABC">
        <w:rPr>
          <w:rFonts w:ascii="Candara" w:hAnsi="Candara" w:cs="Arial"/>
          <w:b/>
          <w:sz w:val="25"/>
          <w:szCs w:val="25"/>
        </w:rPr>
        <w:tab/>
        <w:t xml:space="preserve"> </w:t>
      </w:r>
      <w:r w:rsidR="008E3110">
        <w:rPr>
          <w:rFonts w:ascii="Candara" w:hAnsi="Candara" w:cs="Arial"/>
          <w:b/>
          <w:sz w:val="25"/>
          <w:szCs w:val="25"/>
        </w:rPr>
        <w:t>[DATE]</w:t>
      </w:r>
      <w:r w:rsidRPr="002F0600">
        <w:rPr>
          <w:rFonts w:ascii="Candara" w:hAnsi="Candara" w:cs="Arial"/>
          <w:b/>
          <w:sz w:val="25"/>
          <w:szCs w:val="25"/>
        </w:rPr>
        <w:t xml:space="preserve">                                                                                                                                </w:t>
      </w:r>
    </w:p>
    <w:p w14:paraId="50F22B6E" w14:textId="77777777" w:rsidR="00F4078D" w:rsidRDefault="00F4078D" w:rsidP="00F4078D">
      <w:pPr>
        <w:spacing w:line="276" w:lineRule="auto"/>
        <w:rPr>
          <w:rFonts w:ascii="Candara" w:hAnsi="Candara" w:cs="Arial"/>
          <w:sz w:val="25"/>
          <w:szCs w:val="25"/>
        </w:rPr>
      </w:pPr>
    </w:p>
    <w:p w14:paraId="05847F68"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(Acta 1985:558)</w:t>
      </w:r>
    </w:p>
    <w:p w14:paraId="47186E6E" w14:textId="4F8E66F5" w:rsidR="00CF427A" w:rsidRDefault="00CF427A" w:rsidP="00CF427A">
      <w:pPr>
        <w:spacing w:line="276" w:lineRule="auto"/>
        <w:rPr>
          <w:rFonts w:ascii="Candara" w:hAnsi="Candara" w:cs="Arial"/>
          <w:sz w:val="25"/>
          <w:szCs w:val="25"/>
        </w:rPr>
      </w:pPr>
      <w:r>
        <w:rPr>
          <w:rFonts w:ascii="Candara" w:hAnsi="Candara" w:cs="Arial"/>
          <w:sz w:val="25"/>
          <w:szCs w:val="25"/>
        </w:rPr>
        <w:t xml:space="preserve">Ideally, the </w:t>
      </w:r>
      <w:r w:rsidRPr="00CF427A">
        <w:rPr>
          <w:rFonts w:ascii="Candara" w:hAnsi="Candara" w:cs="Arial"/>
          <w:sz w:val="25"/>
          <w:szCs w:val="25"/>
        </w:rPr>
        <w:t xml:space="preserve">Church </w:t>
      </w:r>
      <w:r>
        <w:rPr>
          <w:rFonts w:ascii="Candara" w:hAnsi="Candara" w:cs="Arial"/>
          <w:sz w:val="25"/>
          <w:szCs w:val="25"/>
        </w:rPr>
        <w:t>will give attention to the following matters during its meeting with the minister of the Word once he has accepted the call. Should the old letter of calling be used (1985), then this information can be included in a supplement.</w:t>
      </w:r>
    </w:p>
    <w:p w14:paraId="46017231" w14:textId="77777777" w:rsidR="00CF427A" w:rsidRPr="00CF427A" w:rsidRDefault="00CF427A" w:rsidP="00CF427A">
      <w:pPr>
        <w:spacing w:line="276" w:lineRule="auto"/>
        <w:rPr>
          <w:rFonts w:ascii="Candara" w:hAnsi="Candara" w:cs="Arial"/>
          <w:sz w:val="25"/>
          <w:szCs w:val="25"/>
        </w:rPr>
      </w:pPr>
    </w:p>
    <w:p w14:paraId="0F514DE7"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The Church Council offers:</w:t>
      </w:r>
    </w:p>
    <w:p w14:paraId="3D264586"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Compensation</w:t>
      </w:r>
    </w:p>
    <w:p w14:paraId="0045FEC6"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Housing / Rent for housing</w:t>
      </w:r>
    </w:p>
    <w:p w14:paraId="184BA449"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Church car / Travel allowance / Own car</w:t>
      </w:r>
    </w:p>
    <w:p w14:paraId="28EA3A65"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Telephone</w:t>
      </w:r>
    </w:p>
    <w:p w14:paraId="3CCF0D8A"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Water and electricity use</w:t>
      </w:r>
    </w:p>
    <w:p w14:paraId="6E4732CF"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Book expenses</w:t>
      </w:r>
    </w:p>
    <w:p w14:paraId="3C751A92"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Vacation bonus (thirteenth cheque)</w:t>
      </w:r>
    </w:p>
    <w:p w14:paraId="7389381D"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Medical scheme</w:t>
      </w:r>
    </w:p>
    <w:p w14:paraId="723AB202"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Other arrangements</w:t>
      </w:r>
    </w:p>
    <w:p w14:paraId="50CBF222"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Vacation arrangements</w:t>
      </w:r>
    </w:p>
    <w:p w14:paraId="3B14E27C"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Yearly leave</w:t>
      </w:r>
    </w:p>
    <w:p w14:paraId="2B418A9C"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Long leave</w:t>
      </w:r>
    </w:p>
    <w:p w14:paraId="0C6F5B2A" w14:textId="77777777" w:rsidR="00CF427A" w:rsidRPr="00CF427A" w:rsidRDefault="00CF427A" w:rsidP="00CF427A">
      <w:pPr>
        <w:spacing w:line="276" w:lineRule="auto"/>
        <w:rPr>
          <w:rFonts w:ascii="Candara" w:hAnsi="Candara" w:cs="Arial"/>
          <w:sz w:val="25"/>
          <w:szCs w:val="25"/>
        </w:rPr>
      </w:pPr>
      <w:r w:rsidRPr="00CF427A">
        <w:rPr>
          <w:rFonts w:ascii="Candara" w:hAnsi="Candara" w:cs="Arial"/>
          <w:sz w:val="25"/>
          <w:szCs w:val="25"/>
        </w:rPr>
        <w:t>Other?</w:t>
      </w:r>
    </w:p>
    <w:p w14:paraId="27092197" w14:textId="77777777" w:rsidR="00CF427A" w:rsidRPr="00CF427A" w:rsidRDefault="00CF427A" w:rsidP="00CF427A">
      <w:pPr>
        <w:spacing w:line="276" w:lineRule="auto"/>
        <w:rPr>
          <w:rFonts w:ascii="Candara" w:hAnsi="Candara" w:cs="Arial"/>
          <w:sz w:val="25"/>
          <w:szCs w:val="25"/>
        </w:rPr>
      </w:pPr>
    </w:p>
    <w:p w14:paraId="245A74B3" w14:textId="77777777" w:rsidR="00CF427A" w:rsidRDefault="00CF427A" w:rsidP="00CF427A">
      <w:pPr>
        <w:spacing w:line="276" w:lineRule="auto"/>
        <w:rPr>
          <w:rFonts w:ascii="Candara" w:hAnsi="Candara" w:cs="Arial"/>
          <w:sz w:val="25"/>
          <w:szCs w:val="25"/>
        </w:rPr>
      </w:pPr>
      <w:r w:rsidRPr="00CF427A">
        <w:rPr>
          <w:rFonts w:ascii="Candara" w:hAnsi="Candara" w:cs="Arial"/>
          <w:sz w:val="25"/>
          <w:szCs w:val="25"/>
        </w:rPr>
        <w:t>The following words needs to be added to an accompanying letter for approved ministry candidates (proponents) and ministers who are ordained in the RCSA after 1 July 1994:</w:t>
      </w:r>
    </w:p>
    <w:p w14:paraId="2510ADFB" w14:textId="77777777" w:rsidR="00CF427A" w:rsidRPr="00CF427A" w:rsidRDefault="00CF427A" w:rsidP="00CF427A">
      <w:pPr>
        <w:spacing w:line="276" w:lineRule="auto"/>
        <w:rPr>
          <w:rFonts w:ascii="Candara" w:hAnsi="Candara" w:cs="Arial"/>
          <w:sz w:val="25"/>
          <w:szCs w:val="25"/>
        </w:rPr>
      </w:pPr>
      <w:bookmarkStart w:id="0" w:name="_GoBack"/>
      <w:bookmarkEnd w:id="0"/>
    </w:p>
    <w:p w14:paraId="3143C1ED" w14:textId="3D3BBE82" w:rsidR="00B8273A" w:rsidRDefault="00CF427A" w:rsidP="00CF427A">
      <w:pPr>
        <w:spacing w:line="276" w:lineRule="auto"/>
        <w:rPr>
          <w:rFonts w:ascii="Candara" w:hAnsi="Candara" w:cs="Arial"/>
          <w:sz w:val="25"/>
          <w:szCs w:val="25"/>
        </w:rPr>
      </w:pPr>
      <w:r w:rsidRPr="00CF427A">
        <w:rPr>
          <w:rFonts w:ascii="Candara" w:hAnsi="Candara" w:cs="Arial"/>
          <w:sz w:val="25"/>
          <w:szCs w:val="25"/>
        </w:rPr>
        <w:t>"For the care of an emeritus preacher and his family, this Church Council contributes to the "RCSA Ministers Pension Fund" and associated insurance schemes, as arranged by the Synod of 1994 and amended by subsequent synods. This care takes place according to the rules of the said Pension Fund and associated insurance schemes.”</w:t>
      </w:r>
    </w:p>
    <w:p w14:paraId="09221094" w14:textId="0056F41A" w:rsidR="008E3110" w:rsidRPr="00B8273A" w:rsidRDefault="008E3110" w:rsidP="00B8273A">
      <w:pPr>
        <w:spacing w:line="276" w:lineRule="auto"/>
        <w:rPr>
          <w:rFonts w:ascii="Candara" w:hAnsi="Candara" w:cs="Arial"/>
          <w:sz w:val="25"/>
          <w:szCs w:val="25"/>
        </w:rPr>
      </w:pPr>
    </w:p>
    <w:sectPr w:rsidR="008E3110" w:rsidRPr="00B8273A" w:rsidSect="002F0600">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8143E" w14:textId="77777777" w:rsidR="00EB6CA5" w:rsidRDefault="00EB6CA5" w:rsidP="001D3DD8">
      <w:r>
        <w:separator/>
      </w:r>
    </w:p>
  </w:endnote>
  <w:endnote w:type="continuationSeparator" w:id="0">
    <w:p w14:paraId="3BEBD652" w14:textId="77777777" w:rsidR="00EB6CA5" w:rsidRDefault="00EB6CA5" w:rsidP="001D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EFFF" w14:textId="77777777" w:rsidR="00EB6CA5" w:rsidRDefault="00EB6CA5" w:rsidP="001D3DD8">
      <w:r>
        <w:separator/>
      </w:r>
    </w:p>
  </w:footnote>
  <w:footnote w:type="continuationSeparator" w:id="0">
    <w:p w14:paraId="0F1001FE" w14:textId="77777777" w:rsidR="00EB6CA5" w:rsidRDefault="00EB6CA5" w:rsidP="001D3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98"/>
    <w:rsid w:val="00032430"/>
    <w:rsid w:val="000D1CB4"/>
    <w:rsid w:val="000F6A13"/>
    <w:rsid w:val="00107BB0"/>
    <w:rsid w:val="00155847"/>
    <w:rsid w:val="001573C0"/>
    <w:rsid w:val="0016708B"/>
    <w:rsid w:val="00185997"/>
    <w:rsid w:val="001B24BD"/>
    <w:rsid w:val="001D3DD8"/>
    <w:rsid w:val="00211B92"/>
    <w:rsid w:val="00223E85"/>
    <w:rsid w:val="00253CAE"/>
    <w:rsid w:val="00266D48"/>
    <w:rsid w:val="00283062"/>
    <w:rsid w:val="002F0600"/>
    <w:rsid w:val="003631F9"/>
    <w:rsid w:val="00395B7F"/>
    <w:rsid w:val="003D0465"/>
    <w:rsid w:val="003E1FBC"/>
    <w:rsid w:val="003E37ED"/>
    <w:rsid w:val="0041252F"/>
    <w:rsid w:val="00413679"/>
    <w:rsid w:val="00457432"/>
    <w:rsid w:val="00457F7E"/>
    <w:rsid w:val="0046677E"/>
    <w:rsid w:val="00496B5C"/>
    <w:rsid w:val="004F6898"/>
    <w:rsid w:val="005B3DA0"/>
    <w:rsid w:val="005D18FA"/>
    <w:rsid w:val="005D1C75"/>
    <w:rsid w:val="0060265D"/>
    <w:rsid w:val="00606BDA"/>
    <w:rsid w:val="00670D7B"/>
    <w:rsid w:val="00687097"/>
    <w:rsid w:val="006A4653"/>
    <w:rsid w:val="006C4A09"/>
    <w:rsid w:val="006F0B91"/>
    <w:rsid w:val="00710054"/>
    <w:rsid w:val="00797FDB"/>
    <w:rsid w:val="007A0203"/>
    <w:rsid w:val="007E7ABC"/>
    <w:rsid w:val="007F30C6"/>
    <w:rsid w:val="00816705"/>
    <w:rsid w:val="00840031"/>
    <w:rsid w:val="008671F4"/>
    <w:rsid w:val="008A2C0B"/>
    <w:rsid w:val="008C5CDA"/>
    <w:rsid w:val="008E3110"/>
    <w:rsid w:val="009227DE"/>
    <w:rsid w:val="009379B3"/>
    <w:rsid w:val="0094436E"/>
    <w:rsid w:val="00970810"/>
    <w:rsid w:val="00974C36"/>
    <w:rsid w:val="009A2457"/>
    <w:rsid w:val="009E34CC"/>
    <w:rsid w:val="00A030A2"/>
    <w:rsid w:val="00AD4655"/>
    <w:rsid w:val="00AE742B"/>
    <w:rsid w:val="00AF05B9"/>
    <w:rsid w:val="00AF4114"/>
    <w:rsid w:val="00AF519A"/>
    <w:rsid w:val="00B00BCA"/>
    <w:rsid w:val="00B21C7C"/>
    <w:rsid w:val="00B36DA8"/>
    <w:rsid w:val="00B455F1"/>
    <w:rsid w:val="00B57DD9"/>
    <w:rsid w:val="00B76299"/>
    <w:rsid w:val="00B8273A"/>
    <w:rsid w:val="00B952E9"/>
    <w:rsid w:val="00BB7C6D"/>
    <w:rsid w:val="00BE08D5"/>
    <w:rsid w:val="00BE15A6"/>
    <w:rsid w:val="00BF4C2A"/>
    <w:rsid w:val="00CF427A"/>
    <w:rsid w:val="00D22B4C"/>
    <w:rsid w:val="00D260BC"/>
    <w:rsid w:val="00D30269"/>
    <w:rsid w:val="00D470FF"/>
    <w:rsid w:val="00D47898"/>
    <w:rsid w:val="00D70222"/>
    <w:rsid w:val="00DB3586"/>
    <w:rsid w:val="00DD3DFB"/>
    <w:rsid w:val="00E263ED"/>
    <w:rsid w:val="00E56F59"/>
    <w:rsid w:val="00E94FCE"/>
    <w:rsid w:val="00EB6CA5"/>
    <w:rsid w:val="00EF49FF"/>
    <w:rsid w:val="00EF55A5"/>
    <w:rsid w:val="00F024EB"/>
    <w:rsid w:val="00F14671"/>
    <w:rsid w:val="00F17C77"/>
    <w:rsid w:val="00F4078D"/>
    <w:rsid w:val="00F437FB"/>
    <w:rsid w:val="00F61B2F"/>
    <w:rsid w:val="00FB6605"/>
    <w:rsid w:val="00FD41F5"/>
    <w:rsid w:val="00FD6745"/>
  </w:rsids>
  <m:mathPr>
    <m:mathFont m:val="Cambria Math"/>
    <m:brkBin m:val="before"/>
    <m:brkBinSub m:val="--"/>
    <m:smallFrac m:val="0"/>
    <m:dispDef/>
    <m:lMargin m:val="0"/>
    <m:rMargin m:val="0"/>
    <m:defJc m:val="centerGroup"/>
    <m:wrapIndent m:val="1440"/>
    <m:intLim m:val="subSup"/>
    <m:naryLim m:val="undOvr"/>
  </m:mathPr>
  <w:themeFontLang w:val="af-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9720"/>
  <w15:chartTrackingRefBased/>
  <w15:docId w15:val="{738FB3DD-89AF-4D36-9ED3-E37D6E4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5B3DA0"/>
    <w:pPr>
      <w:keepNext/>
      <w:spacing w:before="240" w:after="60"/>
      <w:outlineLvl w:val="0"/>
    </w:pPr>
    <w:rPr>
      <w:rFonts w:ascii="Arial" w:hAnsi="Arial" w:cs="Arial"/>
      <w:b/>
      <w:bCs/>
      <w:kern w:val="32"/>
      <w:sz w:val="32"/>
      <w:szCs w:val="32"/>
    </w:rPr>
  </w:style>
  <w:style w:type="paragraph" w:styleId="Heading2">
    <w:name w:val="heading 2"/>
    <w:basedOn w:val="Heading1"/>
    <w:next w:val="Heading3"/>
    <w:link w:val="Heading2Char"/>
    <w:qFormat/>
    <w:rsid w:val="005B3DA0"/>
    <w:pPr>
      <w:autoSpaceDE w:val="0"/>
      <w:autoSpaceDN w:val="0"/>
      <w:adjustRightInd w:val="0"/>
      <w:spacing w:before="120" w:after="120"/>
      <w:jc w:val="both"/>
      <w:outlineLvl w:val="1"/>
    </w:pPr>
    <w:rPr>
      <w:rFonts w:ascii="Arial Narrow" w:hAnsi="Arial Narrow" w:cs="Arial Narrow"/>
      <w:kern w:val="28"/>
      <w:sz w:val="24"/>
      <w:szCs w:val="24"/>
      <w:lang w:val="nl-NL"/>
    </w:rPr>
  </w:style>
  <w:style w:type="paragraph" w:styleId="Heading3">
    <w:name w:val="heading 3"/>
    <w:basedOn w:val="Normal"/>
    <w:next w:val="Normal"/>
    <w:link w:val="Heading3Char"/>
    <w:qFormat/>
    <w:rsid w:val="005B3D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DD8"/>
    <w:pPr>
      <w:tabs>
        <w:tab w:val="center" w:pos="4513"/>
        <w:tab w:val="right" w:pos="9026"/>
      </w:tabs>
    </w:pPr>
  </w:style>
  <w:style w:type="character" w:customStyle="1" w:styleId="HeaderChar">
    <w:name w:val="Header Char"/>
    <w:link w:val="Header"/>
    <w:uiPriority w:val="99"/>
    <w:semiHidden/>
    <w:rsid w:val="001D3DD8"/>
    <w:rPr>
      <w:sz w:val="24"/>
      <w:szCs w:val="24"/>
      <w:lang w:eastAsia="en-US"/>
    </w:rPr>
  </w:style>
  <w:style w:type="paragraph" w:styleId="Footer">
    <w:name w:val="footer"/>
    <w:basedOn w:val="Normal"/>
    <w:link w:val="FooterChar"/>
    <w:uiPriority w:val="99"/>
    <w:unhideWhenUsed/>
    <w:rsid w:val="001D3DD8"/>
    <w:pPr>
      <w:tabs>
        <w:tab w:val="center" w:pos="4513"/>
        <w:tab w:val="right" w:pos="9026"/>
      </w:tabs>
    </w:pPr>
  </w:style>
  <w:style w:type="character" w:customStyle="1" w:styleId="FooterChar">
    <w:name w:val="Footer Char"/>
    <w:link w:val="Footer"/>
    <w:uiPriority w:val="99"/>
    <w:rsid w:val="001D3DD8"/>
    <w:rPr>
      <w:sz w:val="24"/>
      <w:szCs w:val="24"/>
      <w:lang w:eastAsia="en-US"/>
    </w:rPr>
  </w:style>
  <w:style w:type="character" w:customStyle="1" w:styleId="Heading2Char">
    <w:name w:val="Heading 2 Char"/>
    <w:link w:val="Heading2"/>
    <w:rsid w:val="00E263ED"/>
    <w:rPr>
      <w:rFonts w:ascii="Arial Narrow" w:hAnsi="Arial Narrow" w:cs="Arial Narrow"/>
      <w:b/>
      <w:bCs/>
      <w:kern w:val="28"/>
      <w:sz w:val="24"/>
      <w:szCs w:val="24"/>
      <w:lang w:val="nl-NL" w:eastAsia="en-US"/>
    </w:rPr>
  </w:style>
  <w:style w:type="character" w:customStyle="1" w:styleId="Heading3Char">
    <w:name w:val="Heading 3 Char"/>
    <w:link w:val="Heading3"/>
    <w:rsid w:val="00E263ED"/>
    <w:rPr>
      <w:rFonts w:ascii="Arial" w:hAnsi="Arial" w:cs="Arial"/>
      <w:b/>
      <w:bCs/>
      <w:sz w:val="26"/>
      <w:szCs w:val="26"/>
      <w:lang w:eastAsia="en-US"/>
    </w:rPr>
  </w:style>
  <w:style w:type="paragraph" w:styleId="BalloonText">
    <w:name w:val="Balloon Text"/>
    <w:basedOn w:val="Normal"/>
    <w:link w:val="BalloonTextChar"/>
    <w:uiPriority w:val="99"/>
    <w:semiHidden/>
    <w:unhideWhenUsed/>
    <w:rsid w:val="00DD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FB"/>
    <w:rPr>
      <w:rFonts w:ascii="Segoe UI" w:hAnsi="Segoe UI" w:cs="Segoe UI"/>
      <w:sz w:val="18"/>
      <w:szCs w:val="18"/>
      <w:lang w:eastAsia="en-US"/>
    </w:rPr>
  </w:style>
  <w:style w:type="table" w:styleId="TableGrid">
    <w:name w:val="Table Grid"/>
    <w:basedOn w:val="TableNormal"/>
    <w:uiPriority w:val="59"/>
    <w:rsid w:val="002F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600"/>
    <w:rPr>
      <w:color w:val="0563C1" w:themeColor="hyperlink"/>
      <w:u w:val="single"/>
    </w:rPr>
  </w:style>
  <w:style w:type="character" w:customStyle="1" w:styleId="UnresolvedMention">
    <w:name w:val="Unresolved Mention"/>
    <w:basedOn w:val="DefaultParagraphFont"/>
    <w:uiPriority w:val="99"/>
    <w:semiHidden/>
    <w:unhideWhenUsed/>
    <w:rsid w:val="002F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60469">
      <w:bodyDiv w:val="1"/>
      <w:marLeft w:val="0"/>
      <w:marRight w:val="0"/>
      <w:marTop w:val="0"/>
      <w:marBottom w:val="0"/>
      <w:divBdr>
        <w:top w:val="none" w:sz="0" w:space="0" w:color="auto"/>
        <w:left w:val="none" w:sz="0" w:space="0" w:color="auto"/>
        <w:bottom w:val="none" w:sz="0" w:space="0" w:color="auto"/>
        <w:right w:val="none" w:sz="0" w:space="0" w:color="auto"/>
      </w:divBdr>
    </w:div>
    <w:div w:id="870648370">
      <w:bodyDiv w:val="1"/>
      <w:marLeft w:val="0"/>
      <w:marRight w:val="0"/>
      <w:marTop w:val="0"/>
      <w:marBottom w:val="0"/>
      <w:divBdr>
        <w:top w:val="none" w:sz="0" w:space="0" w:color="auto"/>
        <w:left w:val="none" w:sz="0" w:space="0" w:color="auto"/>
        <w:bottom w:val="none" w:sz="0" w:space="0" w:color="auto"/>
        <w:right w:val="none" w:sz="0" w:space="0" w:color="auto"/>
      </w:divBdr>
    </w:div>
    <w:div w:id="1523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03F3E03DB384DAA695A36E5E685D4" ma:contentTypeVersion="10" ma:contentTypeDescription="Create a new document." ma:contentTypeScope="" ma:versionID="87fe6777785a44405a2fef234bb0c998">
  <xsd:schema xmlns:xsd="http://www.w3.org/2001/XMLSchema" xmlns:xs="http://www.w3.org/2001/XMLSchema" xmlns:p="http://schemas.microsoft.com/office/2006/metadata/properties" xmlns:ns3="5bc02b8a-acd5-42ee-8306-d2eb3185a940" xmlns:ns4="43be3ec2-211b-40a2-b6a6-8b9b93cf0b36" targetNamespace="http://schemas.microsoft.com/office/2006/metadata/properties" ma:root="true" ma:fieldsID="34313536e23e0c5b9f8019a1f52e6ccb" ns3:_="" ns4:_="">
    <xsd:import namespace="5bc02b8a-acd5-42ee-8306-d2eb3185a940"/>
    <xsd:import namespace="43be3ec2-211b-40a2-b6a6-8b9b93cf0b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02b8a-acd5-42ee-8306-d2eb3185a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e3ec2-211b-40a2-b6a6-8b9b93cf0b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F61F-A02B-42C7-BA39-E9EEC38A1117}">
  <ds:schemaRefs>
    <ds:schemaRef ds:uri="http://schemas.microsoft.com/sharepoint/v3/contenttype/forms"/>
  </ds:schemaRefs>
</ds:datastoreItem>
</file>

<file path=customXml/itemProps2.xml><?xml version="1.0" encoding="utf-8"?>
<ds:datastoreItem xmlns:ds="http://schemas.openxmlformats.org/officeDocument/2006/customXml" ds:itemID="{2C1C6AE2-5C3A-44BB-B028-9F2D977B2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02b8a-acd5-42ee-8306-d2eb3185a940"/>
    <ds:schemaRef ds:uri="43be3ec2-211b-40a2-b6a6-8b9b93cf0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15927-B53D-4A7A-8573-846C7C4EB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54D872-4AEA-400A-B1B9-ADF16A2B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Potgieter</dc:creator>
  <cp:keywords/>
  <cp:lastModifiedBy>JC Potgieter</cp:lastModifiedBy>
  <cp:revision>3</cp:revision>
  <cp:lastPrinted>2019-01-17T13:49:00Z</cp:lastPrinted>
  <dcterms:created xsi:type="dcterms:W3CDTF">2019-12-09T14:21:00Z</dcterms:created>
  <dcterms:modified xsi:type="dcterms:W3CDTF">2019-12-09T14:24:00Z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6eec4e-c7b8-491d-b7d8-90a69632743d_Enabled">
    <vt:lpwstr>True</vt:lpwstr>
  </property>
  <property fmtid="{D5CDD505-2E9C-101B-9397-08002B2CF9AE}" pid="3" name="MSIP_Label_216eec4e-c7b8-491d-b7d8-90a69632743d_SiteId">
    <vt:lpwstr>4032514a-830a-4f20-9539-81bbc35b3cd9</vt:lpwstr>
  </property>
  <property fmtid="{D5CDD505-2E9C-101B-9397-08002B2CF9AE}" pid="4" name="MSIP_Label_216eec4e-c7b8-491d-b7d8-90a69632743d_Owner">
    <vt:lpwstr>F5006023@FNB.CO.ZA</vt:lpwstr>
  </property>
  <property fmtid="{D5CDD505-2E9C-101B-9397-08002B2CF9AE}" pid="5" name="MSIP_Label_216eec4e-c7b8-491d-b7d8-90a69632743d_SetDate">
    <vt:lpwstr>2019-10-04T09:31:02.4518839Z</vt:lpwstr>
  </property>
  <property fmtid="{D5CDD505-2E9C-101B-9397-08002B2CF9AE}" pid="6" name="MSIP_Label_216eec4e-c7b8-491d-b7d8-90a69632743d_Name">
    <vt:lpwstr>Confidential</vt:lpwstr>
  </property>
  <property fmtid="{D5CDD505-2E9C-101B-9397-08002B2CF9AE}" pid="7" name="MSIP_Label_216eec4e-c7b8-491d-b7d8-90a69632743d_Application">
    <vt:lpwstr>Microsoft Azure Information Protection</vt:lpwstr>
  </property>
  <property fmtid="{D5CDD505-2E9C-101B-9397-08002B2CF9AE}" pid="8" name="MSIP_Label_216eec4e-c7b8-491d-b7d8-90a69632743d_ActionId">
    <vt:lpwstr>872eb420-e16f-4fe8-8b53-ad6d7c0a316a</vt:lpwstr>
  </property>
  <property fmtid="{D5CDD505-2E9C-101B-9397-08002B2CF9AE}" pid="9" name="MSIP_Label_216eec4e-c7b8-491d-b7d8-90a69632743d_Extended_MSFT_Method">
    <vt:lpwstr>Automatic</vt:lpwstr>
  </property>
  <property fmtid="{D5CDD505-2E9C-101B-9397-08002B2CF9AE}" pid="10" name="Sensitivity">
    <vt:lpwstr>Confidential</vt:lpwstr>
  </property>
  <property fmtid="{D5CDD505-2E9C-101B-9397-08002B2CF9AE}" pid="11" name="ContentTypeId">
    <vt:lpwstr>0x010100E2F03F3E03DB384DAA695A36E5E685D4</vt:lpwstr>
  </property>
</Properties>
</file>